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8B" w:rsidRDefault="00B23FF4" w:rsidP="00B23FF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BE827D" wp14:editId="45A0D4CB">
            <wp:simplePos x="0" y="0"/>
            <wp:positionH relativeFrom="column">
              <wp:posOffset>3019425</wp:posOffset>
            </wp:positionH>
            <wp:positionV relativeFrom="paragraph">
              <wp:posOffset>323850</wp:posOffset>
            </wp:positionV>
            <wp:extent cx="2597131" cy="1835150"/>
            <wp:effectExtent l="0" t="0" r="0" b="0"/>
            <wp:wrapNone/>
            <wp:docPr id="24" name="Picture 24" descr="E:\ATENG\BUMIL\CE NIA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TENG\BUMIL\CE NIA_B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42" cy="18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07E3B9" wp14:editId="4EB815BC">
            <wp:extent cx="3086100" cy="2314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7-06 at 16.45.0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178" cy="232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675" w:rsidRPr="0047598B" w:rsidRDefault="0047598B" w:rsidP="0047598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7598B">
        <w:rPr>
          <w:rFonts w:ascii="Arial" w:hAnsi="Arial" w:cs="Arial"/>
          <w:b/>
          <w:sz w:val="24"/>
        </w:rPr>
        <w:t>INOVASI CE MIA MINTA FE PUSKESMAS JASINGA</w:t>
      </w:r>
    </w:p>
    <w:p w:rsidR="0047598B" w:rsidRDefault="0047598B" w:rsidP="0047598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7598B" w:rsidRPr="0047598B" w:rsidRDefault="0047598B" w:rsidP="0047598B">
      <w:pPr>
        <w:spacing w:after="0"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</w:t>
      </w:r>
      <w:r w:rsidRPr="0047598B">
        <w:rPr>
          <w:rFonts w:ascii="Arial" w:hAnsi="Arial" w:cs="Arial"/>
          <w:sz w:val="24"/>
        </w:rPr>
        <w:t>novasi</w:t>
      </w:r>
      <w:proofErr w:type="spellEnd"/>
      <w:r w:rsidRPr="0047598B">
        <w:rPr>
          <w:rFonts w:ascii="Arial" w:hAnsi="Arial" w:cs="Arial"/>
          <w:sz w:val="24"/>
        </w:rPr>
        <w:t xml:space="preserve"> “</w:t>
      </w:r>
      <w:proofErr w:type="spellStart"/>
      <w:r w:rsidRPr="0047598B">
        <w:rPr>
          <w:rFonts w:ascii="Arial" w:hAnsi="Arial" w:cs="Arial"/>
          <w:sz w:val="24"/>
        </w:rPr>
        <w:t>Cemia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Minta</w:t>
      </w:r>
      <w:proofErr w:type="spellEnd"/>
      <w:r w:rsidRPr="0047598B">
        <w:rPr>
          <w:rFonts w:ascii="Arial" w:hAnsi="Arial" w:cs="Arial"/>
          <w:sz w:val="24"/>
        </w:rPr>
        <w:t xml:space="preserve"> Fe</w:t>
      </w:r>
      <w:proofErr w:type="gramStart"/>
      <w:r w:rsidRPr="0047598B">
        <w:rPr>
          <w:rFonts w:ascii="Arial" w:hAnsi="Arial" w:cs="Arial"/>
          <w:sz w:val="24"/>
        </w:rPr>
        <w:t>”(</w:t>
      </w:r>
      <w:proofErr w:type="spellStart"/>
      <w:proofErr w:type="gramEnd"/>
      <w:r w:rsidRPr="0047598B">
        <w:rPr>
          <w:rFonts w:ascii="Arial" w:hAnsi="Arial" w:cs="Arial"/>
          <w:sz w:val="24"/>
        </w:rPr>
        <w:t>Cegah</w:t>
      </w:r>
      <w:proofErr w:type="spellEnd"/>
      <w:r w:rsidRPr="0047598B">
        <w:rPr>
          <w:rFonts w:ascii="Arial" w:hAnsi="Arial" w:cs="Arial"/>
          <w:sz w:val="24"/>
        </w:rPr>
        <w:t xml:space="preserve"> Anemia </w:t>
      </w:r>
      <w:proofErr w:type="spellStart"/>
      <w:r w:rsidRPr="0047598B">
        <w:rPr>
          <w:rFonts w:ascii="Arial" w:hAnsi="Arial" w:cs="Arial"/>
          <w:sz w:val="24"/>
        </w:rPr>
        <w:t>Minum</w:t>
      </w:r>
      <w:proofErr w:type="spellEnd"/>
      <w:r w:rsidRPr="0047598B">
        <w:rPr>
          <w:rFonts w:ascii="Arial" w:hAnsi="Arial" w:cs="Arial"/>
          <w:sz w:val="24"/>
        </w:rPr>
        <w:t xml:space="preserve"> Tablet Fe) </w:t>
      </w:r>
      <w:proofErr w:type="spellStart"/>
      <w:r>
        <w:rPr>
          <w:rFonts w:ascii="Arial" w:hAnsi="Arial" w:cs="Arial"/>
          <w:sz w:val="24"/>
        </w:rPr>
        <w:t>merupakan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preventif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pencegahan</w:t>
      </w:r>
      <w:proofErr w:type="spellEnd"/>
      <w:r>
        <w:rPr>
          <w:rFonts w:ascii="Arial" w:hAnsi="Arial" w:cs="Arial"/>
          <w:sz w:val="24"/>
        </w:rPr>
        <w:t xml:space="preserve"> anemia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hamil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pemantauan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minum</w:t>
      </w:r>
      <w:proofErr w:type="spellEnd"/>
      <w:r w:rsidRPr="0047598B">
        <w:rPr>
          <w:rFonts w:ascii="Arial" w:hAnsi="Arial" w:cs="Arial"/>
          <w:sz w:val="24"/>
        </w:rPr>
        <w:t xml:space="preserve"> tablet </w:t>
      </w:r>
      <w:proofErr w:type="spellStart"/>
      <w:r w:rsidRPr="0047598B">
        <w:rPr>
          <w:rFonts w:ascii="Arial" w:hAnsi="Arial" w:cs="Arial"/>
          <w:sz w:val="24"/>
        </w:rPr>
        <w:t>tambah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darah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(Fe). </w:t>
      </w:r>
      <w:proofErr w:type="spellStart"/>
      <w:r>
        <w:rPr>
          <w:rFonts w:ascii="Arial" w:hAnsi="Arial" w:cs="Arial"/>
          <w:sz w:val="24"/>
        </w:rPr>
        <w:t>Kegiatan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implementasinya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memberdayakan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</w:t>
      </w:r>
      <w:r w:rsidRPr="0047598B">
        <w:rPr>
          <w:rFonts w:ascii="Arial" w:hAnsi="Arial" w:cs="Arial"/>
          <w:sz w:val="24"/>
        </w:rPr>
        <w:t>ader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tersebar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wilayah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Puskesmas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Jasinga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Inovasi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dilatarbelakangi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temuan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masalah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lapangan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terjadi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kasus</w:t>
      </w:r>
      <w:proofErr w:type="spellEnd"/>
      <w:r>
        <w:rPr>
          <w:rFonts w:ascii="Arial" w:hAnsi="Arial" w:cs="Arial"/>
          <w:sz w:val="24"/>
        </w:rPr>
        <w:t xml:space="preserve"> anemia </w:t>
      </w:r>
      <w:proofErr w:type="spell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hamil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akibat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kurang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mengkonsumsi</w:t>
      </w:r>
      <w:proofErr w:type="spellEnd"/>
      <w:r>
        <w:rPr>
          <w:rFonts w:ascii="Arial" w:hAnsi="Arial" w:cs="Arial"/>
          <w:sz w:val="24"/>
        </w:rPr>
        <w:t xml:space="preserve"> </w:t>
      </w:r>
      <w:r w:rsidRPr="0047598B">
        <w:rPr>
          <w:rFonts w:ascii="Arial" w:hAnsi="Arial" w:cs="Arial"/>
          <w:sz w:val="24"/>
        </w:rPr>
        <w:t>Fe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sebagai</w:t>
      </w:r>
      <w:proofErr w:type="spellEnd"/>
      <w:r>
        <w:rPr>
          <w:rFonts w:ascii="Arial" w:hAnsi="Arial" w:cs="Arial"/>
          <w:sz w:val="24"/>
        </w:rPr>
        <w:t xml:space="preserve"> tablet </w:t>
      </w:r>
      <w:proofErr w:type="spellStart"/>
      <w:r>
        <w:rPr>
          <w:rFonts w:ascii="Arial" w:hAnsi="Arial" w:cs="Arial"/>
          <w:sz w:val="24"/>
        </w:rPr>
        <w:t>tambah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darah</w:t>
      </w:r>
      <w:proofErr w:type="spellEnd"/>
      <w:r w:rsidRPr="0047598B"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Padahal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hamil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dianjurkan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minum</w:t>
      </w:r>
      <w:proofErr w:type="spellEnd"/>
      <w:r w:rsidRPr="0047598B">
        <w:rPr>
          <w:rFonts w:ascii="Arial" w:hAnsi="Arial" w:cs="Arial"/>
          <w:sz w:val="24"/>
        </w:rPr>
        <w:t xml:space="preserve"> 1 (</w:t>
      </w:r>
      <w:proofErr w:type="spellStart"/>
      <w:r w:rsidRPr="0047598B">
        <w:rPr>
          <w:rFonts w:ascii="Arial" w:hAnsi="Arial" w:cs="Arial"/>
          <w:sz w:val="24"/>
        </w:rPr>
        <w:t>satu</w:t>
      </w:r>
      <w:proofErr w:type="spellEnd"/>
      <w:r w:rsidRPr="0047598B">
        <w:rPr>
          <w:rFonts w:ascii="Arial" w:hAnsi="Arial" w:cs="Arial"/>
          <w:sz w:val="24"/>
        </w:rPr>
        <w:t xml:space="preserve">) tablet </w:t>
      </w:r>
      <w:proofErr w:type="spellStart"/>
      <w:r w:rsidRPr="0047598B">
        <w:rPr>
          <w:rFonts w:ascii="Arial" w:hAnsi="Arial" w:cs="Arial"/>
          <w:sz w:val="24"/>
        </w:rPr>
        <w:t>tambah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darah</w:t>
      </w:r>
      <w:proofErr w:type="spellEnd"/>
      <w:r w:rsidRPr="0047598B">
        <w:rPr>
          <w:rFonts w:ascii="Arial" w:hAnsi="Arial" w:cs="Arial"/>
          <w:sz w:val="24"/>
        </w:rPr>
        <w:t xml:space="preserve"> paling </w:t>
      </w:r>
      <w:proofErr w:type="spellStart"/>
      <w:r w:rsidRPr="0047598B">
        <w:rPr>
          <w:rFonts w:ascii="Arial" w:hAnsi="Arial" w:cs="Arial"/>
          <w:sz w:val="24"/>
        </w:rPr>
        <w:t>sedikit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selama</w:t>
      </w:r>
      <w:proofErr w:type="spellEnd"/>
      <w:r w:rsidRPr="0047598B">
        <w:rPr>
          <w:rFonts w:ascii="Arial" w:hAnsi="Arial" w:cs="Arial"/>
          <w:sz w:val="24"/>
        </w:rPr>
        <w:t xml:space="preserve"> 90 </w:t>
      </w:r>
      <w:proofErr w:type="spellStart"/>
      <w:r w:rsidRPr="0047598B">
        <w:rPr>
          <w:rFonts w:ascii="Arial" w:hAnsi="Arial" w:cs="Arial"/>
          <w:sz w:val="24"/>
        </w:rPr>
        <w:t>hari</w:t>
      </w:r>
      <w:proofErr w:type="spellEnd"/>
      <w:r w:rsidRPr="0047598B">
        <w:rPr>
          <w:rFonts w:ascii="Arial" w:hAnsi="Arial" w:cs="Arial"/>
          <w:sz w:val="24"/>
        </w:rPr>
        <w:t xml:space="preserve"> masa </w:t>
      </w:r>
      <w:proofErr w:type="spellStart"/>
      <w:r w:rsidRPr="0047598B">
        <w:rPr>
          <w:rFonts w:ascii="Arial" w:hAnsi="Arial" w:cs="Arial"/>
          <w:sz w:val="24"/>
        </w:rPr>
        <w:t>kehamilan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Namun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banyak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ditemukan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ibu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hamil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yang</w:t>
      </w:r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lupa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untuk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mengkonsumsi</w:t>
      </w:r>
      <w:proofErr w:type="spellEnd"/>
      <w:r w:rsidRPr="0047598B">
        <w:rPr>
          <w:rFonts w:ascii="Arial" w:hAnsi="Arial" w:cs="Arial"/>
          <w:sz w:val="24"/>
        </w:rPr>
        <w:t xml:space="preserve"> tablet </w:t>
      </w:r>
      <w:proofErr w:type="spellStart"/>
      <w:r w:rsidRPr="0047598B">
        <w:rPr>
          <w:rFonts w:ascii="Arial" w:hAnsi="Arial" w:cs="Arial"/>
          <w:sz w:val="24"/>
        </w:rPr>
        <w:t>tambah</w:t>
      </w:r>
      <w:proofErr w:type="spellEnd"/>
      <w:r w:rsidRPr="0047598B">
        <w:rPr>
          <w:rFonts w:ascii="Arial" w:hAnsi="Arial" w:cs="Arial"/>
          <w:sz w:val="24"/>
        </w:rPr>
        <w:t xml:space="preserve"> </w:t>
      </w:r>
      <w:proofErr w:type="spellStart"/>
      <w:r w:rsidRPr="0047598B">
        <w:rPr>
          <w:rFonts w:ascii="Arial" w:hAnsi="Arial" w:cs="Arial"/>
          <w:sz w:val="24"/>
        </w:rPr>
        <w:t>darahnya</w:t>
      </w:r>
      <w:proofErr w:type="spellEnd"/>
      <w:r w:rsidRPr="0047598B"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Sehingga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pemantauan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tabel</w:t>
      </w:r>
      <w:proofErr w:type="spellEnd"/>
      <w:r>
        <w:rPr>
          <w:rFonts w:ascii="Arial" w:hAnsi="Arial" w:cs="Arial"/>
          <w:sz w:val="24"/>
        </w:rPr>
        <w:t xml:space="preserve"> checklist “</w:t>
      </w:r>
      <w:proofErr w:type="spellStart"/>
      <w:r>
        <w:rPr>
          <w:rFonts w:ascii="Arial" w:hAnsi="Arial" w:cs="Arial"/>
          <w:sz w:val="24"/>
        </w:rPr>
        <w:t>Cemia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Minta</w:t>
      </w:r>
      <w:proofErr w:type="spellEnd"/>
      <w:r>
        <w:rPr>
          <w:rFonts w:ascii="Arial" w:hAnsi="Arial" w:cs="Arial"/>
          <w:sz w:val="24"/>
        </w:rPr>
        <w:t xml:space="preserve"> Fe”.</w:t>
      </w:r>
    </w:p>
    <w:sectPr w:rsidR="0047598B" w:rsidRPr="004759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B"/>
    <w:rsid w:val="0047598B"/>
    <w:rsid w:val="005F5BC2"/>
    <w:rsid w:val="00A80313"/>
    <w:rsid w:val="00B2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23259-2A18-475C-9293-79115272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2021-08-04T17:14:00Z</dcterms:created>
  <dcterms:modified xsi:type="dcterms:W3CDTF">2021-08-04T17:52:00Z</dcterms:modified>
</cp:coreProperties>
</file>